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2E" w:rsidRDefault="00317E2E" w:rsidP="00317E2E">
      <w:pPr>
        <w:jc w:val="center"/>
        <w:rPr>
          <w:rFonts w:ascii="黑体" w:eastAsia="黑体"/>
          <w:sz w:val="44"/>
          <w:szCs w:val="44"/>
        </w:rPr>
      </w:pPr>
      <w:r w:rsidRPr="00CC16AE">
        <w:rPr>
          <w:rFonts w:ascii="黑体" w:eastAsia="黑体" w:hint="eastAsia"/>
          <w:sz w:val="44"/>
          <w:szCs w:val="44"/>
        </w:rPr>
        <w:t>旱区作物逆境生物学国家重点实验室</w:t>
      </w:r>
    </w:p>
    <w:p w:rsidR="00317E2E" w:rsidRDefault="00317E2E" w:rsidP="00317E2E">
      <w:pPr>
        <w:jc w:val="center"/>
        <w:rPr>
          <w:rFonts w:ascii="黑体" w:eastAsia="黑体"/>
          <w:sz w:val="44"/>
          <w:szCs w:val="44"/>
        </w:rPr>
      </w:pPr>
      <w:r w:rsidRPr="00CC16AE">
        <w:rPr>
          <w:rFonts w:ascii="黑体" w:eastAsia="黑体" w:hint="eastAsia"/>
          <w:sz w:val="44"/>
          <w:szCs w:val="44"/>
        </w:rPr>
        <w:t>学术委员会名单</w:t>
      </w:r>
    </w:p>
    <w:p w:rsidR="00317E2E" w:rsidRPr="00CC16AE" w:rsidRDefault="00317E2E" w:rsidP="00317E2E">
      <w:pPr>
        <w:jc w:val="center"/>
        <w:rPr>
          <w:rFonts w:ascii="黑体" w:eastAsia="黑体"/>
          <w:sz w:val="44"/>
          <w:szCs w:val="44"/>
        </w:rPr>
      </w:pPr>
    </w:p>
    <w:tbl>
      <w:tblPr>
        <w:tblW w:w="7966" w:type="dxa"/>
        <w:jc w:val="center"/>
        <w:tblLook w:val="00A0" w:firstRow="1" w:lastRow="0" w:firstColumn="1" w:lastColumn="0" w:noHBand="0" w:noVBand="0"/>
      </w:tblPr>
      <w:tblGrid>
        <w:gridCol w:w="848"/>
        <w:gridCol w:w="1134"/>
        <w:gridCol w:w="2552"/>
        <w:gridCol w:w="1134"/>
        <w:gridCol w:w="2298"/>
      </w:tblGrid>
      <w:tr w:rsidR="00317E2E" w:rsidTr="00BB3821">
        <w:trPr>
          <w:trHeight w:val="6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</w:rPr>
            </w:pPr>
            <w:r w:rsidRPr="00E14A9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</w:rPr>
            </w:pPr>
            <w:r w:rsidRPr="00E14A9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</w:rPr>
            </w:pPr>
            <w:r w:rsidRPr="00E14A9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</w:rPr>
            </w:pPr>
            <w:r w:rsidRPr="00E14A9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职称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</w:rPr>
            </w:pPr>
            <w:r w:rsidRPr="00E14A9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专业方向</w:t>
            </w:r>
          </w:p>
        </w:tc>
      </w:tr>
      <w:tr w:rsidR="00317E2E" w:rsidTr="00BB3821">
        <w:trPr>
          <w:trHeight w:val="68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begin"/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instrText xml:space="preserve"> AUTONUM  \* Arabic </w:instrText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武维华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中国农业大学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院士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植物逆境生物学</w:t>
            </w:r>
          </w:p>
        </w:tc>
      </w:tr>
      <w:tr w:rsidR="00317E2E" w:rsidTr="00BB3821">
        <w:trPr>
          <w:trHeight w:val="68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begin"/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instrText xml:space="preserve"> AUTONUM  \* Arabic </w:instrText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刘</w:t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  <w:szCs w:val="22"/>
              </w:rPr>
              <w:t xml:space="preserve">  </w:t>
            </w: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中国农业科学院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院士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作物种植资源</w:t>
            </w:r>
          </w:p>
        </w:tc>
      </w:tr>
      <w:tr w:rsidR="00317E2E" w:rsidTr="00BB3821">
        <w:trPr>
          <w:trHeight w:val="68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begin"/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instrText xml:space="preserve"> AUTONUM  \* Arabic </w:instrText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朱有勇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云南农业大学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院士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植物病理学</w:t>
            </w:r>
          </w:p>
        </w:tc>
      </w:tr>
      <w:tr w:rsidR="00317E2E" w:rsidTr="00BB3821">
        <w:trPr>
          <w:trHeight w:val="68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begin"/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instrText xml:space="preserve"> AUTONUM  \* Arabic </w:instrText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邓秀新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华中农业大学</w:t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院士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园艺学</w:t>
            </w:r>
          </w:p>
        </w:tc>
      </w:tr>
      <w:tr w:rsidR="00317E2E" w:rsidTr="00BB3821">
        <w:trPr>
          <w:trHeight w:val="68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begin"/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instrText xml:space="preserve"> AUTONUM  \* Arabic </w:instrText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吴孔明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中国农业科学院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院士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农业昆虫学</w:t>
            </w:r>
          </w:p>
        </w:tc>
      </w:tr>
      <w:tr w:rsidR="00317E2E" w:rsidTr="00BB3821">
        <w:trPr>
          <w:trHeight w:val="68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begin"/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instrText xml:space="preserve"> AUTONUM  \* Arabic </w:instrText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proofErr w:type="gramStart"/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张福锁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  <w:szCs w:val="22"/>
              </w:rPr>
              <w:t> </w:t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  <w:szCs w:val="22"/>
              </w:rPr>
              <w:t xml:space="preserve"> </w:t>
            </w: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中国农业大学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jc w:val="center"/>
              <w:rPr>
                <w:rFonts w:ascii="仿宋_GB2312" w:eastAsia="仿宋_GB2312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院士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植物营养学</w:t>
            </w:r>
          </w:p>
        </w:tc>
      </w:tr>
      <w:tr w:rsidR="00317E2E" w:rsidTr="00BB3821">
        <w:trPr>
          <w:trHeight w:val="68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begin"/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instrText xml:space="preserve"> AUTONUM  \* Arabic </w:instrText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康振生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西北农林科技大学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jc w:val="center"/>
              <w:rPr>
                <w:rFonts w:ascii="仿宋_GB2312" w:eastAsia="仿宋_GB2312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院士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植物病理学</w:t>
            </w:r>
          </w:p>
        </w:tc>
      </w:tr>
      <w:tr w:rsidR="00317E2E" w:rsidTr="00BB3821">
        <w:trPr>
          <w:trHeight w:val="68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begin"/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instrText xml:space="preserve"> AUTONUM  \* Arabic </w:instrText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李</w:t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  <w:szCs w:val="22"/>
              </w:rPr>
              <w:t xml:space="preserve">  </w:t>
            </w: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教授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植物分子生物学</w:t>
            </w:r>
          </w:p>
        </w:tc>
      </w:tr>
      <w:tr w:rsidR="00317E2E" w:rsidTr="00BB3821">
        <w:trPr>
          <w:trHeight w:val="68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begin"/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instrText xml:space="preserve"> AUTONUM  \* Arabic </w:instrText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许金荣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西北农林科技大学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教授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真菌分子遗传学</w:t>
            </w:r>
          </w:p>
        </w:tc>
      </w:tr>
      <w:tr w:rsidR="00317E2E" w:rsidTr="00BB3821">
        <w:trPr>
          <w:trHeight w:val="68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begin"/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instrText xml:space="preserve"> AUTONUM  \* Arabic </w:instrText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巩志忠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中国农业大学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教授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植物逆境生物学</w:t>
            </w:r>
          </w:p>
        </w:tc>
      </w:tr>
      <w:tr w:rsidR="00317E2E" w:rsidTr="00BB3821">
        <w:trPr>
          <w:trHeight w:val="68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begin"/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instrText xml:space="preserve"> AUTONUM  \* Arabic </w:instrText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高彩霞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中科院遗传发育所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研究员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作物基因编辑</w:t>
            </w:r>
          </w:p>
        </w:tc>
      </w:tr>
      <w:tr w:rsidR="00317E2E" w:rsidTr="00BB3821">
        <w:trPr>
          <w:trHeight w:val="68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begin"/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instrText xml:space="preserve"> AUTONUM  \* Arabic </w:instrText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郝玉金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山东农业大学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教授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园艺学</w:t>
            </w:r>
          </w:p>
        </w:tc>
      </w:tr>
      <w:tr w:rsidR="00317E2E" w:rsidTr="00BB3821">
        <w:trPr>
          <w:trHeight w:val="68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begin"/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instrText xml:space="preserve"> AUTONUM  \* Arabic </w:instrText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彭友良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中国农业大学</w:t>
            </w:r>
            <w:r w:rsidRPr="00E14A99">
              <w:rPr>
                <w:rFonts w:ascii="仿宋_GB2312" w:eastAsia="仿宋_GB2312" w:hint="eastAsia"/>
                <w:color w:val="000000"/>
                <w:kern w:val="0"/>
                <w:sz w:val="2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教授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2E" w:rsidRPr="00E14A99" w:rsidRDefault="00317E2E" w:rsidP="00BB382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 w:rsidRPr="00E14A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>植物病理学</w:t>
            </w:r>
          </w:p>
        </w:tc>
      </w:tr>
    </w:tbl>
    <w:p w:rsidR="00317E2E" w:rsidRDefault="00317E2E" w:rsidP="00317E2E">
      <w:pPr>
        <w:spacing w:line="560" w:lineRule="exact"/>
        <w:jc w:val="left"/>
        <w:rPr>
          <w:rFonts w:ascii="仿宋_GB2312" w:eastAsia="仿宋_GB2312" w:hAnsi="Calibri"/>
          <w:sz w:val="24"/>
        </w:rPr>
      </w:pPr>
    </w:p>
    <w:p w:rsidR="00317E2E" w:rsidRPr="00194C5A" w:rsidRDefault="00317E2E" w:rsidP="00317E2E">
      <w:pPr>
        <w:jc w:val="center"/>
        <w:rPr>
          <w:rFonts w:ascii="仿宋_GB2312" w:eastAsia="仿宋_GB2312"/>
          <w:sz w:val="32"/>
          <w:szCs w:val="32"/>
        </w:rPr>
      </w:pPr>
    </w:p>
    <w:p w:rsidR="00E32632" w:rsidRDefault="00E32632">
      <w:bookmarkStart w:id="0" w:name="_GoBack"/>
      <w:bookmarkEnd w:id="0"/>
    </w:p>
    <w:sectPr w:rsidR="00E32632" w:rsidSect="00AE0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2E"/>
    <w:rsid w:val="00317E2E"/>
    <w:rsid w:val="00E3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王庆</cp:lastModifiedBy>
  <cp:revision>1</cp:revision>
  <dcterms:created xsi:type="dcterms:W3CDTF">2018-01-09T07:47:00Z</dcterms:created>
  <dcterms:modified xsi:type="dcterms:W3CDTF">2018-01-09T07:48:00Z</dcterms:modified>
</cp:coreProperties>
</file>