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E" w:rsidRPr="0098344D" w:rsidRDefault="003B415D" w:rsidP="004E3453">
      <w:pPr>
        <w:spacing w:afterLines="50" w:line="480" w:lineRule="exact"/>
        <w:jc w:val="center"/>
        <w:rPr>
          <w:rFonts w:asciiTheme="minorEastAsia" w:hAnsiTheme="minorEastAsia"/>
          <w:b/>
          <w:szCs w:val="21"/>
        </w:rPr>
      </w:pPr>
      <w:r w:rsidRPr="0098344D">
        <w:rPr>
          <w:rFonts w:asciiTheme="minorEastAsia" w:hAnsiTheme="minorEastAsia" w:hint="eastAsia"/>
          <w:b/>
          <w:szCs w:val="21"/>
        </w:rPr>
        <w:t>重点实验室</w:t>
      </w:r>
      <w:r w:rsidR="0035322C" w:rsidRPr="0098344D">
        <w:rPr>
          <w:rFonts w:asciiTheme="minorEastAsia" w:hAnsiTheme="minorEastAsia" w:hint="eastAsia"/>
          <w:b/>
          <w:szCs w:val="21"/>
        </w:rPr>
        <w:t>2014年羽毛球混合团体赛</w:t>
      </w:r>
      <w:r w:rsidRPr="0098344D">
        <w:rPr>
          <w:rFonts w:asciiTheme="minorEastAsia" w:hAnsiTheme="minorEastAsia" w:hint="eastAsia"/>
          <w:b/>
          <w:szCs w:val="21"/>
        </w:rPr>
        <w:t>报名表</w:t>
      </w:r>
    </w:p>
    <w:p w:rsidR="00CF35A4" w:rsidRPr="0098344D" w:rsidRDefault="00CF35A4" w:rsidP="00CF35A4">
      <w:pPr>
        <w:spacing w:line="480" w:lineRule="exact"/>
        <w:rPr>
          <w:rFonts w:asciiTheme="minorEastAsia" w:hAnsiTheme="minorEastAsia" w:cs="宋体"/>
          <w:kern w:val="0"/>
          <w:szCs w:val="21"/>
        </w:rPr>
      </w:pPr>
      <w:r w:rsidRPr="0098344D">
        <w:rPr>
          <w:rFonts w:asciiTheme="minorEastAsia" w:hAnsiTheme="minorEastAsia" w:cs="宋体" w:hint="eastAsia"/>
          <w:kern w:val="0"/>
          <w:szCs w:val="21"/>
        </w:rPr>
        <w:t>1.队员资格：凡重点实验室研究生，身体健康者均</w:t>
      </w:r>
      <w:r w:rsidRPr="0098344D">
        <w:rPr>
          <w:rFonts w:asciiTheme="minorEastAsia" w:hAnsiTheme="minorEastAsia" w:cs="仿宋_GB2312" w:hint="eastAsia"/>
          <w:kern w:val="0"/>
          <w:szCs w:val="21"/>
        </w:rPr>
        <w:t>可参加。</w:t>
      </w:r>
      <w:r w:rsidRPr="0098344D">
        <w:rPr>
          <w:rFonts w:asciiTheme="minorEastAsia" w:hAnsiTheme="minorEastAsia" w:cs="宋体" w:hint="eastAsia"/>
          <w:kern w:val="0"/>
          <w:szCs w:val="21"/>
        </w:rPr>
        <w:br/>
        <w:t>2.参加人数：各参赛队可报领队1人，队员10人（女5人，男5人）。</w:t>
      </w:r>
    </w:p>
    <w:p w:rsidR="00821CD3" w:rsidRPr="0098344D" w:rsidRDefault="00CF35A4" w:rsidP="0035322C">
      <w:pPr>
        <w:spacing w:afterLines="50" w:line="480" w:lineRule="exact"/>
        <w:rPr>
          <w:rFonts w:asciiTheme="minorEastAsia" w:hAnsiTheme="minorEastAsia" w:cs="仿宋_GB2312"/>
          <w:kern w:val="0"/>
          <w:szCs w:val="21"/>
        </w:rPr>
      </w:pPr>
      <w:r w:rsidRPr="0098344D">
        <w:rPr>
          <w:rFonts w:asciiTheme="minorEastAsia" w:hAnsiTheme="minorEastAsia" w:cs="宋体" w:hint="eastAsia"/>
          <w:kern w:val="0"/>
          <w:szCs w:val="21"/>
        </w:rPr>
        <w:t>3.代表队可先进行资格赛自行筛选队员，保证上场队员水平。</w:t>
      </w:r>
      <w:r w:rsidR="00DF4F10" w:rsidRPr="0098344D">
        <w:rPr>
          <w:rFonts w:asciiTheme="minorEastAsia" w:hAnsiTheme="minorEastAsia" w:cs="宋体"/>
          <w:kern w:val="0"/>
          <w:szCs w:val="21"/>
        </w:rPr>
        <w:br/>
      </w:r>
      <w:r w:rsidR="00DF4F10" w:rsidRPr="0098344D">
        <w:rPr>
          <w:rFonts w:asciiTheme="minorEastAsia" w:hAnsiTheme="minorEastAsia" w:cs="宋体" w:hint="eastAsia"/>
          <w:kern w:val="0"/>
          <w:szCs w:val="21"/>
        </w:rPr>
        <w:t>4.报名表第1个填写领队信息，后10名为参赛队员信息。</w:t>
      </w:r>
    </w:p>
    <w:tbl>
      <w:tblPr>
        <w:tblStyle w:val="a5"/>
        <w:tblW w:w="0" w:type="auto"/>
        <w:tblLook w:val="04A0"/>
      </w:tblPr>
      <w:tblGrid>
        <w:gridCol w:w="694"/>
        <w:gridCol w:w="1690"/>
        <w:gridCol w:w="771"/>
        <w:gridCol w:w="1292"/>
        <w:gridCol w:w="955"/>
        <w:gridCol w:w="1261"/>
        <w:gridCol w:w="1859"/>
      </w:tblGrid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硕/博士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导师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1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2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3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4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5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7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6FA1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786FA1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8</w:t>
            </w:r>
            <w:r w:rsidR="00786FA1"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360" w:type="dxa"/>
            <w:noWrap/>
            <w:vAlign w:val="center"/>
            <w:hideMark/>
          </w:tcPr>
          <w:p w:rsidR="00786FA1" w:rsidRPr="0003579D" w:rsidRDefault="0078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A0B6A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FA0B6A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4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0B6A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FA0B6A" w:rsidRPr="0003579D" w:rsidRDefault="00EE1A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4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FA0B6A" w:rsidRPr="0003579D" w:rsidRDefault="00FA0B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28C9" w:rsidRPr="00786FA1" w:rsidTr="00786FA1">
        <w:trPr>
          <w:trHeight w:val="559"/>
        </w:trPr>
        <w:tc>
          <w:tcPr>
            <w:tcW w:w="84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579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4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4C28C9" w:rsidRPr="0003579D" w:rsidRDefault="004C28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B415D" w:rsidRPr="00786FA1" w:rsidRDefault="004C28C9" w:rsidP="00821CD3"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br/>
      </w:r>
    </w:p>
    <w:p w:rsidR="001C2261" w:rsidRDefault="001C2261" w:rsidP="00821CD3">
      <w:pPr>
        <w:jc w:val="center"/>
        <w:rPr>
          <w:b/>
          <w:szCs w:val="28"/>
        </w:rPr>
      </w:pPr>
    </w:p>
    <w:p w:rsidR="001C2261" w:rsidRDefault="001C2261" w:rsidP="00821CD3">
      <w:pPr>
        <w:jc w:val="center"/>
        <w:rPr>
          <w:b/>
          <w:szCs w:val="28"/>
        </w:rPr>
      </w:pPr>
    </w:p>
    <w:p w:rsidR="001C2261" w:rsidRDefault="001C2261" w:rsidP="00821CD3">
      <w:pPr>
        <w:jc w:val="center"/>
        <w:rPr>
          <w:b/>
          <w:szCs w:val="28"/>
        </w:rPr>
      </w:pPr>
    </w:p>
    <w:p w:rsidR="001C2261" w:rsidRDefault="001C2261" w:rsidP="00821CD3">
      <w:pPr>
        <w:jc w:val="center"/>
        <w:rPr>
          <w:b/>
          <w:szCs w:val="28"/>
        </w:rPr>
      </w:pPr>
    </w:p>
    <w:p w:rsidR="001C2261" w:rsidRDefault="001C2261" w:rsidP="00821CD3">
      <w:pPr>
        <w:jc w:val="center"/>
        <w:rPr>
          <w:b/>
          <w:szCs w:val="28"/>
        </w:rPr>
      </w:pPr>
    </w:p>
    <w:p w:rsidR="001C2261" w:rsidRDefault="001C2261" w:rsidP="00821CD3">
      <w:pPr>
        <w:jc w:val="center"/>
        <w:rPr>
          <w:b/>
          <w:szCs w:val="28"/>
        </w:rPr>
      </w:pPr>
    </w:p>
    <w:p w:rsidR="00786FA1" w:rsidRDefault="00786FA1" w:rsidP="00821CD3">
      <w:pPr>
        <w:jc w:val="center"/>
        <w:rPr>
          <w:b/>
          <w:szCs w:val="28"/>
        </w:rPr>
      </w:pPr>
    </w:p>
    <w:p w:rsidR="00FA0B6A" w:rsidRDefault="00FA0B6A" w:rsidP="00821CD3">
      <w:pPr>
        <w:jc w:val="center"/>
        <w:rPr>
          <w:b/>
          <w:szCs w:val="28"/>
        </w:rPr>
      </w:pPr>
    </w:p>
    <w:p w:rsidR="00FA0B6A" w:rsidRDefault="00FA0B6A" w:rsidP="00821CD3">
      <w:pPr>
        <w:jc w:val="center"/>
        <w:rPr>
          <w:b/>
          <w:szCs w:val="28"/>
        </w:rPr>
      </w:pPr>
    </w:p>
    <w:p w:rsidR="007D4B27" w:rsidRDefault="007D4B27" w:rsidP="006F507B">
      <w:pPr>
        <w:rPr>
          <w:b/>
          <w:szCs w:val="28"/>
        </w:rPr>
      </w:pPr>
    </w:p>
    <w:sectPr w:rsidR="007D4B27" w:rsidSect="00821CD3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B4" w:rsidRDefault="003A42B4" w:rsidP="003B415D">
      <w:r>
        <w:separator/>
      </w:r>
    </w:p>
  </w:endnote>
  <w:endnote w:type="continuationSeparator" w:id="1">
    <w:p w:rsidR="003A42B4" w:rsidRDefault="003A42B4" w:rsidP="003B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B4" w:rsidRDefault="003A42B4" w:rsidP="003B415D">
      <w:r>
        <w:separator/>
      </w:r>
    </w:p>
  </w:footnote>
  <w:footnote w:type="continuationSeparator" w:id="1">
    <w:p w:rsidR="003A42B4" w:rsidRDefault="003A42B4" w:rsidP="003B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D3" w:rsidRDefault="00821CD3" w:rsidP="00821CD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D3" w:rsidRDefault="00821CD3" w:rsidP="00821C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15D"/>
    <w:rsid w:val="0003579D"/>
    <w:rsid w:val="00170EC1"/>
    <w:rsid w:val="001C2261"/>
    <w:rsid w:val="001C4C14"/>
    <w:rsid w:val="001F058D"/>
    <w:rsid w:val="0035322C"/>
    <w:rsid w:val="00383DF3"/>
    <w:rsid w:val="003A42B4"/>
    <w:rsid w:val="003B415D"/>
    <w:rsid w:val="0043487B"/>
    <w:rsid w:val="004A5562"/>
    <w:rsid w:val="004C28C9"/>
    <w:rsid w:val="004E3453"/>
    <w:rsid w:val="005F200E"/>
    <w:rsid w:val="00654751"/>
    <w:rsid w:val="006A4BE7"/>
    <w:rsid w:val="006D09EE"/>
    <w:rsid w:val="006F507B"/>
    <w:rsid w:val="007858DC"/>
    <w:rsid w:val="00786FA1"/>
    <w:rsid w:val="00794C0B"/>
    <w:rsid w:val="007D4B27"/>
    <w:rsid w:val="00821CD3"/>
    <w:rsid w:val="008B6199"/>
    <w:rsid w:val="008F451A"/>
    <w:rsid w:val="00926F16"/>
    <w:rsid w:val="0098344D"/>
    <w:rsid w:val="009B69D0"/>
    <w:rsid w:val="009C216D"/>
    <w:rsid w:val="00A57FFC"/>
    <w:rsid w:val="00AD0A6C"/>
    <w:rsid w:val="00C974B6"/>
    <w:rsid w:val="00CD6564"/>
    <w:rsid w:val="00CF35A4"/>
    <w:rsid w:val="00DB470E"/>
    <w:rsid w:val="00DF4F10"/>
    <w:rsid w:val="00E95CA2"/>
    <w:rsid w:val="00EE1A0E"/>
    <w:rsid w:val="00EF522D"/>
    <w:rsid w:val="00F22077"/>
    <w:rsid w:val="00F945A0"/>
    <w:rsid w:val="00F94B0E"/>
    <w:rsid w:val="00FA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15D"/>
    <w:rPr>
      <w:sz w:val="18"/>
      <w:szCs w:val="18"/>
    </w:rPr>
  </w:style>
  <w:style w:type="table" w:styleId="a5">
    <w:name w:val="Table Grid"/>
    <w:basedOn w:val="a1"/>
    <w:uiPriority w:val="59"/>
    <w:rsid w:val="0082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7C8D-B3A8-4215-BE8D-25C6E7B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彭科峰</cp:lastModifiedBy>
  <cp:revision>26</cp:revision>
  <dcterms:created xsi:type="dcterms:W3CDTF">2014-10-17T02:26:00Z</dcterms:created>
  <dcterms:modified xsi:type="dcterms:W3CDTF">2014-10-17T03:10:00Z</dcterms:modified>
</cp:coreProperties>
</file>